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D533" w14:textId="67DF9BF1" w:rsidR="00B642A3" w:rsidRDefault="00B642A3" w:rsidP="00B642A3">
      <w:pPr>
        <w:pStyle w:val="Heading1"/>
      </w:pPr>
      <w:r>
        <w:t>FMLA Time Off and FMLA Leave of Absence Transcript</w:t>
      </w:r>
    </w:p>
    <w:p w14:paraId="7C180ACE" w14:textId="30291971" w:rsidR="00B642A3" w:rsidRPr="00B642A3" w:rsidRDefault="00B642A3" w:rsidP="00B642A3">
      <w:r w:rsidRPr="00B642A3">
        <w:t xml:space="preserve">In this short video, we will explain how to determine when an employee needs to take FMLA time off versus FMLA leave of absence. This video outlines the process for absence partners to assist an employee in taking FMLA time off and FMLA leave of absence. Anytime an employee is going to go on </w:t>
      </w:r>
      <w:proofErr w:type="gramStart"/>
      <w:r w:rsidRPr="00B642A3">
        <w:t>an unpaid</w:t>
      </w:r>
      <w:proofErr w:type="gramEnd"/>
      <w:r w:rsidRPr="00B642A3">
        <w:t xml:space="preserve"> leave of absence, they should meet with their local HR office to discuss their options, such as utilizing family leave pool or sick leave pool.</w:t>
      </w:r>
    </w:p>
    <w:p w14:paraId="41637919" w14:textId="77777777" w:rsidR="00B642A3" w:rsidRPr="00B642A3" w:rsidRDefault="00B642A3" w:rsidP="00B642A3">
      <w:r w:rsidRPr="00B642A3">
        <w:t xml:space="preserve">Please note that Workday and the A&amp;M system continuously update and improve Workday features and functionality. This video may not always reflect the latest changes. Examples of when to use the business process: An employee has adopted or given birth to a child. An employee is taking care of an immediate family member, spouse, child, or parent, due to health concerns and needs extended, continuous time away from work. An employee is ill and will not be able to work for </w:t>
      </w:r>
      <w:proofErr w:type="gramStart"/>
      <w:r w:rsidRPr="00B642A3">
        <w:t>a period of time</w:t>
      </w:r>
      <w:proofErr w:type="gramEnd"/>
      <w:r w:rsidRPr="00B642A3">
        <w:t>.</w:t>
      </w:r>
    </w:p>
    <w:p w14:paraId="20297C17" w14:textId="77777777" w:rsidR="00B642A3" w:rsidRPr="00B642A3" w:rsidRDefault="00B642A3" w:rsidP="00B642A3">
      <w:r w:rsidRPr="00B642A3">
        <w:t xml:space="preserve">Let's look at our first scenario and how the absence request should be handled </w:t>
      </w:r>
      <w:proofErr w:type="gramStart"/>
      <w:r w:rsidRPr="00B642A3">
        <w:t>in</w:t>
      </w:r>
      <w:proofErr w:type="gramEnd"/>
      <w:r w:rsidRPr="00B642A3">
        <w:t xml:space="preserve"> Workday. Employee Connie Martin is having a baby and plans to take 12 </w:t>
      </w:r>
      <w:proofErr w:type="gramStart"/>
      <w:r w:rsidRPr="00B642A3">
        <w:t>weeks of time</w:t>
      </w:r>
      <w:proofErr w:type="gramEnd"/>
      <w:r w:rsidRPr="00B642A3">
        <w:t xml:space="preserve"> off from work. She currently has 20 days of vacation time and 15 days of sick time off available. While she is out on extended leave, accruals cannot be applied. She meets with Shelly, her absence partner, to discuss what she needs to do </w:t>
      </w:r>
      <w:proofErr w:type="gramStart"/>
      <w:r w:rsidRPr="00B642A3">
        <w:t>in</w:t>
      </w:r>
      <w:proofErr w:type="gramEnd"/>
      <w:r w:rsidRPr="00B642A3">
        <w:t xml:space="preserve"> Workday to prepare for her upcoming leave. Connie will be out for 60 days. She has 35 days available of paid time off, leaving 25 days remaining. Using her current balances, Connie will request the first 15 days as sick time off, the next 20 days as vacation, and the remaining 25 days as unpaid time off. When requesting an absence that is eligible for FMLA, the employee must also enter FMLA time off. Connie will need to enter 60 days of FMLA time off to coincide with her </w:t>
      </w:r>
      <w:proofErr w:type="gramStart"/>
      <w:r w:rsidRPr="00B642A3">
        <w:t>sick</w:t>
      </w:r>
      <w:proofErr w:type="gramEnd"/>
      <w:r w:rsidRPr="00B642A3">
        <w:t>, vacation, and unpaid time off.</w:t>
      </w:r>
    </w:p>
    <w:p w14:paraId="728A472F" w14:textId="77777777" w:rsidR="00B642A3" w:rsidRPr="00B642A3" w:rsidRDefault="00B642A3" w:rsidP="00B642A3">
      <w:r w:rsidRPr="00B642A3">
        <w:t xml:space="preserve">In Workday, A&amp;M system employees have three options for making an absence request. They can use their Request Absence or Manage Absence app, or the Actions menu in their profile, which has access to the same apps. Let's </w:t>
      </w:r>
      <w:proofErr w:type="gramStart"/>
      <w:r w:rsidRPr="00B642A3">
        <w:t>take a look</w:t>
      </w:r>
      <w:proofErr w:type="gramEnd"/>
      <w:r w:rsidRPr="00B642A3">
        <w:t xml:space="preserve"> at how she will make these requests </w:t>
      </w:r>
      <w:proofErr w:type="gramStart"/>
      <w:r w:rsidRPr="00B642A3">
        <w:t>in</w:t>
      </w:r>
      <w:proofErr w:type="gramEnd"/>
      <w:r w:rsidRPr="00B642A3">
        <w:t xml:space="preserve"> Workday. Because this is a more complex absence request, it will be a more efficient approach to use the Manage Absence app. This will allow the employee to request sick time off, vacation time off, and FMLA time off all at once. Let's </w:t>
      </w:r>
      <w:proofErr w:type="gramStart"/>
      <w:r w:rsidRPr="00B642A3">
        <w:t>take a look</w:t>
      </w:r>
      <w:proofErr w:type="gramEnd"/>
      <w:r w:rsidRPr="00B642A3">
        <w:t xml:space="preserve"> at how she will make these requests </w:t>
      </w:r>
      <w:proofErr w:type="gramStart"/>
      <w:r w:rsidRPr="00B642A3">
        <w:t>in</w:t>
      </w:r>
      <w:proofErr w:type="gramEnd"/>
      <w:r w:rsidRPr="00B642A3">
        <w:t xml:space="preserve"> Workday.</w:t>
      </w:r>
    </w:p>
    <w:p w14:paraId="3DD9C531" w14:textId="77777777" w:rsidR="00B642A3" w:rsidRPr="00B642A3" w:rsidRDefault="00B642A3" w:rsidP="00B642A3">
      <w:r w:rsidRPr="00B642A3">
        <w:t xml:space="preserve">To begin, Connie will navigate to the Workday menu and select Manage Absence. She will be taken to the Manage Absence calendar. Connie will select the Actions menu and then select Date Range. Since the employee has various absences to request, it is best to start </w:t>
      </w:r>
      <w:r w:rsidRPr="00B642A3">
        <w:lastRenderedPageBreak/>
        <w:t xml:space="preserve">with the first range, which is the first 15 sick days, 3/16 to 4/3. Weekends will be included within the date range, but we'll calculate zero hours when filling in details later. Select Continue. For the type of absence, select Sick and then Sick again. Connie will first see the sick dates she has selected, then the type of absence, the reason for the absence, hours that are being taken </w:t>
      </w:r>
      <w:proofErr w:type="gramStart"/>
      <w:r w:rsidRPr="00B642A3">
        <w:t>on a daily basis</w:t>
      </w:r>
      <w:proofErr w:type="gramEnd"/>
      <w:r w:rsidRPr="00B642A3">
        <w:t>, and comments. The employee will need to edit the reason and should select Birth or Adoption of a Child. For the hours, they should enter the number of hours daily that they will be taking off. If she needs to edit an individual day, she will select the Edit Individual Days link. When complete, select Submit Request. Note, if the balance of what remains doesn't equal a full day on the last day listed, only the remaining portion can be entered for that day, or an error will occur.</w:t>
      </w:r>
    </w:p>
    <w:p w14:paraId="666ED106" w14:textId="77777777" w:rsidR="00B642A3" w:rsidRPr="00B642A3" w:rsidRDefault="00B642A3" w:rsidP="00B642A3">
      <w:r w:rsidRPr="00B642A3">
        <w:t xml:space="preserve">Using vacation days. In our scenario, Connie still needs to add in her vacation time, unpaid time off, and FMLA time off to her request. Let's see how this is done. Back at the Manage Absence calendar, Connie will select the date range right on the calendar, starting on April 6th and dragging the mouse to select the dates to May 1st. Now, select Request Absences. Select Vacation for the type of absence. In the Edit Quantity Per Day step, select eight hours and any remaining hours available on the last day for vacation. Once the hours are entered, submit request. Now that Connie has input her </w:t>
      </w:r>
      <w:proofErr w:type="gramStart"/>
      <w:r w:rsidRPr="00B642A3">
        <w:t>sick</w:t>
      </w:r>
      <w:proofErr w:type="gramEnd"/>
      <w:r w:rsidRPr="00B642A3">
        <w:t xml:space="preserve"> and vacation time, she will need to input the rest of her time off as unpaid time off, because the remaining absence is only 25 days, which does not qualify for an FMLA leave of absence. In the Manage Absence calendar, she will select the Actions menu and then select Date Range. She will select the rest of her absence dates and then select Continue. For type of absence, Unpaid Time Off. For reason, select </w:t>
      </w:r>
      <w:proofErr w:type="spellStart"/>
      <w:r w:rsidRPr="00B642A3">
        <w:t>Nondisciplinary</w:t>
      </w:r>
      <w:proofErr w:type="spellEnd"/>
      <w:r w:rsidRPr="00B642A3">
        <w:t xml:space="preserve"> and enter the number of hours per day. And now select Submit Request. Note, if the employee </w:t>
      </w:r>
      <w:proofErr w:type="gramStart"/>
      <w:r w:rsidRPr="00B642A3">
        <w:t>will be</w:t>
      </w:r>
      <w:proofErr w:type="gramEnd"/>
      <w:r w:rsidRPr="00B642A3">
        <w:t xml:space="preserve"> in </w:t>
      </w:r>
      <w:proofErr w:type="gramStart"/>
      <w:r w:rsidRPr="00B642A3">
        <w:t>an unpaid</w:t>
      </w:r>
      <w:proofErr w:type="gramEnd"/>
      <w:r w:rsidRPr="00B642A3">
        <w:t xml:space="preserve"> status before or after a work holiday, the employee must also take unpaid time off for the holiday.</w:t>
      </w:r>
    </w:p>
    <w:p w14:paraId="4455C66B" w14:textId="77777777" w:rsidR="00B642A3" w:rsidRPr="00B642A3" w:rsidRDefault="00B642A3" w:rsidP="00B642A3">
      <w:r w:rsidRPr="00B642A3">
        <w:t xml:space="preserve">Making it all FMLA protected. As Connie's leave is protected, she will now select the entire date range of her absence dates. She will again select the actions menu and then select date range. In this case, she will select the from date, starting with her sick request on March 16th and </w:t>
      </w:r>
      <w:proofErr w:type="gramStart"/>
      <w:r w:rsidRPr="00B642A3">
        <w:t>the to</w:t>
      </w:r>
      <w:proofErr w:type="gramEnd"/>
      <w:r w:rsidRPr="00B642A3">
        <w:t xml:space="preserve"> date from her unpaid time off request of June 5th. She will then select continue. For type, select FMLA parental time off less than 30 consecutive days, FMLA time off. Then enter the daily hours, eight. Add any comments if needed, then select submit request. Note: the reasons selected are specific to this scenario. Please ensure the employee is selecting the appropriate reason based on their absence request. Sick, select birth or adoption of child, unpaid time off, select non-disciplinary.</w:t>
      </w:r>
    </w:p>
    <w:p w14:paraId="29A9DEA6" w14:textId="77777777" w:rsidR="00B642A3" w:rsidRPr="00B642A3" w:rsidRDefault="00B642A3" w:rsidP="00B642A3">
      <w:r w:rsidRPr="00B642A3">
        <w:t xml:space="preserve">In this next scenario, we will demonstrate when an employee needs to make a request for a leave of absence as opposed to a time off request. Employees can initiate time </w:t>
      </w:r>
      <w:proofErr w:type="gramStart"/>
      <w:r w:rsidRPr="00B642A3">
        <w:t>off, but</w:t>
      </w:r>
      <w:proofErr w:type="gramEnd"/>
      <w:r w:rsidRPr="00B642A3">
        <w:t xml:space="preserve"> not leave of absence requests. Absence partners do this on behalf of the employee. The leave </w:t>
      </w:r>
      <w:r w:rsidRPr="00B642A3">
        <w:lastRenderedPageBreak/>
        <w:t xml:space="preserve">of absence business process is used when an employee has exhausted all available paid time off and sick time off, including sick pool hours, and will be out for 30 days or more. A leave of absence should only be used when the absence is full-time, continuous, unpaid, and for a duration of 30 days or more. This is an unpaid job-protected leave status. Please note, in most cases, being on leave means the employee is in an unpaid status </w:t>
      </w:r>
      <w:proofErr w:type="gramStart"/>
      <w:r w:rsidRPr="00B642A3">
        <w:t>in</w:t>
      </w:r>
      <w:proofErr w:type="gramEnd"/>
      <w:r w:rsidRPr="00B642A3">
        <w:t xml:space="preserve"> Workday.</w:t>
      </w:r>
    </w:p>
    <w:p w14:paraId="74CF4FBB" w14:textId="77777777" w:rsidR="00B642A3" w:rsidRPr="00B642A3" w:rsidRDefault="00B642A3" w:rsidP="00B642A3">
      <w:r w:rsidRPr="00B642A3">
        <w:t xml:space="preserve">Hakeem Darbandi has had to have </w:t>
      </w:r>
      <w:proofErr w:type="gramStart"/>
      <w:r w:rsidRPr="00B642A3">
        <w:t>surgery</w:t>
      </w:r>
      <w:proofErr w:type="gramEnd"/>
      <w:r w:rsidRPr="00B642A3">
        <w:t xml:space="preserve"> and the recovery period will be long. He has been told he will not be able to work for 60 days. He has only 15 days of sick </w:t>
      </w:r>
      <w:proofErr w:type="gramStart"/>
      <w:r w:rsidRPr="00B642A3">
        <w:t>time off</w:t>
      </w:r>
      <w:proofErr w:type="gramEnd"/>
      <w:r w:rsidRPr="00B642A3">
        <w:t xml:space="preserve"> left, and he has already exhausted his vacation time and did not receive any sick pool time. While on extended leave, accruals cannot be applied. Hakeem will have 45 days remaining that are not paid. Therefore, he will make an initial request for time off for the first 15 days, along with an FMLA time off request. His absence partner will then need to make a separate request for FMLA leave of absence for the remaining 45 days. This means there will be three requests submitted, two by Hakeem and one by the absence partner.</w:t>
      </w:r>
    </w:p>
    <w:p w14:paraId="5032B96F" w14:textId="77777777" w:rsidR="00B642A3" w:rsidRPr="00B642A3" w:rsidRDefault="00B642A3" w:rsidP="00B642A3">
      <w:r w:rsidRPr="00B642A3">
        <w:t xml:space="preserve">Let's see how the employee would make this request </w:t>
      </w:r>
      <w:proofErr w:type="gramStart"/>
      <w:r w:rsidRPr="00B642A3">
        <w:t>in</w:t>
      </w:r>
      <w:proofErr w:type="gramEnd"/>
      <w:r w:rsidRPr="00B642A3">
        <w:t xml:space="preserve"> Workday. First, Hakeem will make the request for the sick time off he has available. From the Workday menu, he will select request absence. Once on his request absence calendar, he can select date range and then enter in his first 15 days, 3/16 to 4/3. And then select continue. For type of absence, he will select sick and sick again. Then he will need to select the reason. Edit the hours daily and enter eight. If individual days need a different amount, select the </w:t>
      </w:r>
      <w:proofErr w:type="gramStart"/>
      <w:r w:rsidRPr="00B642A3">
        <w:t>edit</w:t>
      </w:r>
      <w:proofErr w:type="gramEnd"/>
      <w:r w:rsidRPr="00B642A3">
        <w:t xml:space="preserve"> individual days link and a comment if needed. He will now select submit request. Note, if the balance is not a full day for each day, the last day will be the last remaining number of hours available.</w:t>
      </w:r>
    </w:p>
    <w:p w14:paraId="4500C4F2" w14:textId="77777777" w:rsidR="00B642A3" w:rsidRPr="00B642A3" w:rsidRDefault="00B642A3" w:rsidP="00B642A3">
      <w:r w:rsidRPr="00B642A3">
        <w:t xml:space="preserve">He will then need to make the FMLA request for these 15 days. From </w:t>
      </w:r>
      <w:proofErr w:type="gramStart"/>
      <w:r w:rsidRPr="00B642A3">
        <w:t>the request</w:t>
      </w:r>
      <w:proofErr w:type="gramEnd"/>
      <w:r w:rsidRPr="00B642A3">
        <w:t xml:space="preserve"> absence calendar, he will select date range and enter the same date range as before, 3/16 to 4/3, 15 </w:t>
      </w:r>
      <w:proofErr w:type="gramStart"/>
      <w:r w:rsidRPr="00B642A3">
        <w:t>work days</w:t>
      </w:r>
      <w:proofErr w:type="gramEnd"/>
      <w:r w:rsidRPr="00B642A3">
        <w:t xml:space="preserve">. He will select continue. Now enter the type of absence, FMLA parental time off less than 30 consecutive days, FMLA time off. Enter the </w:t>
      </w:r>
      <w:proofErr w:type="gramStart"/>
      <w:r w:rsidRPr="00B642A3">
        <w:t>hours for</w:t>
      </w:r>
      <w:proofErr w:type="gramEnd"/>
      <w:r w:rsidRPr="00B642A3">
        <w:t xml:space="preserve"> daily, </w:t>
      </w:r>
      <w:proofErr w:type="gramStart"/>
      <w:r w:rsidRPr="00B642A3">
        <w:t>usually</w:t>
      </w:r>
      <w:proofErr w:type="gramEnd"/>
      <w:r w:rsidRPr="00B642A3">
        <w:t xml:space="preserve"> eight. Select the </w:t>
      </w:r>
      <w:proofErr w:type="gramStart"/>
      <w:r w:rsidRPr="00B642A3">
        <w:t>edit individual days</w:t>
      </w:r>
      <w:proofErr w:type="gramEnd"/>
      <w:r w:rsidRPr="00B642A3">
        <w:t xml:space="preserve"> link to enter specific hours for specific dates that are less than eight hours. Enter comments if needed. Select submit request. The time off request will route to his manager. The FMLA time off request will route to both his manager and his absence partner.</w:t>
      </w:r>
    </w:p>
    <w:p w14:paraId="499047CA" w14:textId="77777777" w:rsidR="00B642A3" w:rsidRPr="00B642A3" w:rsidRDefault="00B642A3" w:rsidP="00B642A3">
      <w:r w:rsidRPr="00B642A3">
        <w:t xml:space="preserve">The absence partner must request an FMLA leave of absence for his remaining 45 days. To begin, </w:t>
      </w:r>
      <w:proofErr w:type="gramStart"/>
      <w:r w:rsidRPr="00B642A3">
        <w:t>navigate to</w:t>
      </w:r>
      <w:proofErr w:type="gramEnd"/>
      <w:r w:rsidRPr="00B642A3">
        <w:t xml:space="preserve"> the employee's worker profile. Select actions, time and absence, manage absence. From the actions menu on the manage absence calendar, choose select date range, and enter the range for 60 days, April 6th to June 5th. Select continue. Now enter the type of absence as unpaid leave of absence, FMLA leave of absence. Select continue. Now review the information on the request absence page. Note, based on the </w:t>
      </w:r>
      <w:r w:rsidRPr="00B642A3">
        <w:lastRenderedPageBreak/>
        <w:t>type selected, additional fields may appear. If applicable, complete these fields. Employees will enter any comments as needed and then select submit.</w:t>
      </w:r>
    </w:p>
    <w:p w14:paraId="3F1EDBFC" w14:textId="77777777" w:rsidR="00B642A3" w:rsidRPr="00B642A3" w:rsidRDefault="00B642A3" w:rsidP="00B642A3">
      <w:r w:rsidRPr="00B642A3">
        <w:t xml:space="preserve">What's next? Only the employee's manager will receive an inbox item to approve this leave of absence request because the absence partner initiated the request. Note, if the employee's unpaid leave extends for a full calendar month, they will become responsible for the full cost of their insurance premiums. This includes the portion the A&amp;M system usually pays. The employee will receive a bill for these premiums and must </w:t>
      </w:r>
      <w:proofErr w:type="gramStart"/>
      <w:r w:rsidRPr="00B642A3">
        <w:t>pay</w:t>
      </w:r>
      <w:proofErr w:type="gramEnd"/>
      <w:r w:rsidRPr="00B642A3">
        <w:t xml:space="preserve"> </w:t>
      </w:r>
      <w:proofErr w:type="gramStart"/>
      <w:r w:rsidRPr="00B642A3">
        <w:t>it</w:t>
      </w:r>
      <w:proofErr w:type="gramEnd"/>
      <w:r w:rsidRPr="00B642A3">
        <w:t xml:space="preserve"> to keep coverage active. If they do not make these payments, their benefits will be canceled until they return to work. You can refer to the Leave of Absence Reference Guide for more information. If you need assistance, please contact your local HR office. Note, any requests involving FMLA, parental, or emergency time offs, not a leave of absence, will also </w:t>
      </w:r>
      <w:proofErr w:type="gramStart"/>
      <w:r w:rsidRPr="00B642A3">
        <w:t>route</w:t>
      </w:r>
      <w:proofErr w:type="gramEnd"/>
      <w:r w:rsidRPr="00B642A3">
        <w:t xml:space="preserve"> to the absence partner for approval once the request is approved by an employee's manager. Some members may elect not to route these requests to the absence partner.</w:t>
      </w:r>
    </w:p>
    <w:p w14:paraId="1DEA36F4" w14:textId="77777777" w:rsidR="00B642A3" w:rsidRPr="00B642A3" w:rsidRDefault="00B642A3" w:rsidP="00B642A3">
      <w:r w:rsidRPr="00B642A3">
        <w:t xml:space="preserve">Let's now look at some scenarios that should be considered when an employee is requesting absences. Does the employee have any paid time off they are eligible to take? Yes. Do they have enough days off to cover the entirety of the absence? Yes. Request time off twice for the same date range, once with the </w:t>
      </w:r>
      <w:proofErr w:type="gramStart"/>
      <w:r w:rsidRPr="00B642A3">
        <w:t>type</w:t>
      </w:r>
      <w:proofErr w:type="gramEnd"/>
      <w:r w:rsidRPr="00B642A3">
        <w:t xml:space="preserve"> paid time off, and once with the </w:t>
      </w:r>
      <w:proofErr w:type="gramStart"/>
      <w:r w:rsidRPr="00B642A3">
        <w:t>type</w:t>
      </w:r>
      <w:proofErr w:type="gramEnd"/>
      <w:r w:rsidRPr="00B642A3">
        <w:t xml:space="preserve"> time off FMLA. This will ensure that the employee is paid and protected during their absence. No. Request time off twice for the number of paid days the employee has accrued, once with the </w:t>
      </w:r>
      <w:proofErr w:type="gramStart"/>
      <w:r w:rsidRPr="00B642A3">
        <w:t>type</w:t>
      </w:r>
      <w:proofErr w:type="gramEnd"/>
      <w:r w:rsidRPr="00B642A3">
        <w:t xml:space="preserve"> paid time off and once with the </w:t>
      </w:r>
      <w:proofErr w:type="gramStart"/>
      <w:r w:rsidRPr="00B642A3">
        <w:t>type</w:t>
      </w:r>
      <w:proofErr w:type="gramEnd"/>
      <w:r w:rsidRPr="00B642A3">
        <w:t xml:space="preserve"> time </w:t>
      </w:r>
      <w:proofErr w:type="gramStart"/>
      <w:r w:rsidRPr="00B642A3">
        <w:t>off</w:t>
      </w:r>
      <w:proofErr w:type="gramEnd"/>
      <w:r w:rsidRPr="00B642A3">
        <w:t xml:space="preserve"> FMLA. Then enter a leave of absence for the remaining time when they will be out if it is longer than 30 days. If the remaining time off is under 30 days, enter FMLA time off with unpaid time off. No. Request a leave of absence FMLA if over 30 days. If under 30 days, unpaid time off should be used with FMLA time off. This </w:t>
      </w:r>
      <w:proofErr w:type="gramStart"/>
      <w:r w:rsidRPr="00B642A3">
        <w:t>concludes</w:t>
      </w:r>
      <w:proofErr w:type="gramEnd"/>
      <w:r w:rsidRPr="00B642A3">
        <w:t xml:space="preserve"> this demonstration. For more resources related to this topic, visit the Workday Help Site.</w:t>
      </w:r>
    </w:p>
    <w:p w14:paraId="6938119D" w14:textId="77777777" w:rsidR="003A201B" w:rsidRDefault="003A201B"/>
    <w:sectPr w:rsidR="003A2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A3"/>
    <w:rsid w:val="000E7D21"/>
    <w:rsid w:val="003A201B"/>
    <w:rsid w:val="00B642A3"/>
    <w:rsid w:val="00C1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B682"/>
  <w15:chartTrackingRefBased/>
  <w15:docId w15:val="{8FA3CF76-9976-4C5C-89B2-00082EDF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2A3"/>
    <w:rPr>
      <w:rFonts w:eastAsiaTheme="majorEastAsia" w:cstheme="majorBidi"/>
      <w:color w:val="272727" w:themeColor="text1" w:themeTint="D8"/>
    </w:rPr>
  </w:style>
  <w:style w:type="paragraph" w:styleId="Title">
    <w:name w:val="Title"/>
    <w:basedOn w:val="Normal"/>
    <w:next w:val="Normal"/>
    <w:link w:val="TitleChar"/>
    <w:uiPriority w:val="10"/>
    <w:qFormat/>
    <w:rsid w:val="00B64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2A3"/>
    <w:pPr>
      <w:spacing w:before="160"/>
      <w:jc w:val="center"/>
    </w:pPr>
    <w:rPr>
      <w:i/>
      <w:iCs/>
      <w:color w:val="404040" w:themeColor="text1" w:themeTint="BF"/>
    </w:rPr>
  </w:style>
  <w:style w:type="character" w:customStyle="1" w:styleId="QuoteChar">
    <w:name w:val="Quote Char"/>
    <w:basedOn w:val="DefaultParagraphFont"/>
    <w:link w:val="Quote"/>
    <w:uiPriority w:val="29"/>
    <w:rsid w:val="00B642A3"/>
    <w:rPr>
      <w:i/>
      <w:iCs/>
      <w:color w:val="404040" w:themeColor="text1" w:themeTint="BF"/>
    </w:rPr>
  </w:style>
  <w:style w:type="paragraph" w:styleId="ListParagraph">
    <w:name w:val="List Paragraph"/>
    <w:basedOn w:val="Normal"/>
    <w:uiPriority w:val="34"/>
    <w:qFormat/>
    <w:rsid w:val="00B642A3"/>
    <w:pPr>
      <w:ind w:left="720"/>
      <w:contextualSpacing/>
    </w:pPr>
  </w:style>
  <w:style w:type="character" w:styleId="IntenseEmphasis">
    <w:name w:val="Intense Emphasis"/>
    <w:basedOn w:val="DefaultParagraphFont"/>
    <w:uiPriority w:val="21"/>
    <w:qFormat/>
    <w:rsid w:val="00B642A3"/>
    <w:rPr>
      <w:i/>
      <w:iCs/>
      <w:color w:val="0F4761" w:themeColor="accent1" w:themeShade="BF"/>
    </w:rPr>
  </w:style>
  <w:style w:type="paragraph" w:styleId="IntenseQuote">
    <w:name w:val="Intense Quote"/>
    <w:basedOn w:val="Normal"/>
    <w:next w:val="Normal"/>
    <w:link w:val="IntenseQuoteChar"/>
    <w:uiPriority w:val="30"/>
    <w:qFormat/>
    <w:rsid w:val="00B64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2A3"/>
    <w:rPr>
      <w:i/>
      <w:iCs/>
      <w:color w:val="0F4761" w:themeColor="accent1" w:themeShade="BF"/>
    </w:rPr>
  </w:style>
  <w:style w:type="character" w:styleId="IntenseReference">
    <w:name w:val="Intense Reference"/>
    <w:basedOn w:val="DefaultParagraphFont"/>
    <w:uiPriority w:val="32"/>
    <w:qFormat/>
    <w:rsid w:val="00B642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1994</Words>
  <Characters>9114</Characters>
  <Application>Microsoft Office Word</Application>
  <DocSecurity>0</DocSecurity>
  <Lines>130</Lines>
  <Paragraphs>18</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Langdon, Michael</dc:creator>
  <cp:keywords/>
  <dc:description/>
  <cp:lastModifiedBy>Langdon, Michael</cp:lastModifiedBy>
  <cp:revision>1</cp:revision>
  <dcterms:created xsi:type="dcterms:W3CDTF">2026-04-09T14:57:00Z</dcterms:created>
  <dcterms:modified xsi:type="dcterms:W3CDTF">2026-04-09T14:59:00Z</dcterms:modified>
</cp:coreProperties>
</file>